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﻿■■■■■■■■■■■■■■■■■■■■■■■■■■■■■■■■■■■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RESOURCES (For Demonstration Purposes Only)                      ■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■■■■■■■■■■■■■■■■■■■■■■■■■■■■■■■■■■■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GENERAL (RTP)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KADOKAWA CORPORATION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https://tkool.jp/mv/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PROGRAMMING &amp; GUI LAYOUT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Moghunter (Atelier RGSS)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https://atelierrgss.wordpress.com/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Anime Stuff *(they are used for demonstration purposes only.)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Puella Magi Madoka Magica.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Yuru Yuri(ゆるゆり)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Fairy Tail.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GRAPHICS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MUSICS / SE / VOICES *(they are used for demonstration purposes only.)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Voices from Street Fighter IV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Voices from The King of Fighters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 MISC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